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1" w:rsidRPr="000E6F21" w:rsidRDefault="000E6F21" w:rsidP="000E6F21">
      <w:pPr>
        <w:pStyle w:val="a3"/>
        <w:jc w:val="center"/>
        <w:rPr>
          <w:b/>
          <w:sz w:val="28"/>
          <w:szCs w:val="28"/>
        </w:rPr>
      </w:pPr>
      <w:proofErr w:type="spellStart"/>
      <w:r w:rsidRPr="000E6F21">
        <w:rPr>
          <w:b/>
          <w:sz w:val="28"/>
          <w:szCs w:val="28"/>
        </w:rPr>
        <w:t>Информация</w:t>
      </w:r>
      <w:proofErr w:type="spellEnd"/>
    </w:p>
    <w:p w:rsidR="000E6F21" w:rsidRPr="000E6F21" w:rsidRDefault="000E6F21" w:rsidP="000E6F21">
      <w:pPr>
        <w:pStyle w:val="a3"/>
        <w:jc w:val="center"/>
        <w:rPr>
          <w:b/>
          <w:sz w:val="28"/>
          <w:szCs w:val="28"/>
        </w:rPr>
      </w:pPr>
      <w:r w:rsidRPr="000E6F21">
        <w:rPr>
          <w:b/>
          <w:sz w:val="28"/>
          <w:szCs w:val="28"/>
        </w:rPr>
        <w:t>ГБУСОН РО «РЦ Тарасовского района»</w:t>
      </w:r>
    </w:p>
    <w:p w:rsidR="000E6F21" w:rsidRPr="000E6F21" w:rsidRDefault="000E6F21" w:rsidP="000E6F21">
      <w:pPr>
        <w:pStyle w:val="a3"/>
        <w:jc w:val="center"/>
        <w:rPr>
          <w:b/>
          <w:sz w:val="28"/>
          <w:szCs w:val="28"/>
        </w:rPr>
      </w:pPr>
      <w:proofErr w:type="gramStart"/>
      <w:r w:rsidRPr="000E6F21">
        <w:rPr>
          <w:b/>
          <w:sz w:val="28"/>
          <w:szCs w:val="28"/>
        </w:rPr>
        <w:t>о</w:t>
      </w:r>
      <w:proofErr w:type="gramEnd"/>
      <w:r w:rsidRPr="000E6F21">
        <w:rPr>
          <w:b/>
          <w:sz w:val="28"/>
          <w:szCs w:val="28"/>
        </w:rPr>
        <w:t xml:space="preserve"> рассмотрении дел в судах, в других </w:t>
      </w:r>
      <w:proofErr w:type="spellStart"/>
      <w:r w:rsidRPr="000E6F21">
        <w:rPr>
          <w:b/>
          <w:sz w:val="28"/>
          <w:szCs w:val="28"/>
        </w:rPr>
        <w:t>контрольно</w:t>
      </w:r>
      <w:proofErr w:type="spellEnd"/>
      <w:r w:rsidRPr="000E6F21">
        <w:rPr>
          <w:b/>
          <w:sz w:val="28"/>
          <w:szCs w:val="28"/>
        </w:rPr>
        <w:t xml:space="preserve"> - </w:t>
      </w:r>
      <w:proofErr w:type="spellStart"/>
      <w:r w:rsidRPr="000E6F21">
        <w:rPr>
          <w:b/>
          <w:sz w:val="28"/>
          <w:szCs w:val="28"/>
        </w:rPr>
        <w:t>надзорных</w:t>
      </w:r>
      <w:proofErr w:type="spellEnd"/>
      <w:r w:rsidRPr="000E6F21">
        <w:rPr>
          <w:b/>
          <w:sz w:val="28"/>
          <w:szCs w:val="28"/>
        </w:rPr>
        <w:t xml:space="preserve"> </w:t>
      </w:r>
      <w:proofErr w:type="spellStart"/>
      <w:r w:rsidRPr="000E6F21">
        <w:rPr>
          <w:b/>
          <w:sz w:val="28"/>
          <w:szCs w:val="28"/>
        </w:rPr>
        <w:t>органах</w:t>
      </w:r>
      <w:proofErr w:type="spellEnd"/>
    </w:p>
    <w:p w:rsidR="000E6F21" w:rsidRPr="000E6F21" w:rsidRDefault="000E6F21" w:rsidP="000E6F21">
      <w:pPr>
        <w:pStyle w:val="a3"/>
        <w:jc w:val="center"/>
        <w:rPr>
          <w:b/>
          <w:sz w:val="28"/>
          <w:szCs w:val="28"/>
        </w:rPr>
      </w:pPr>
      <w:proofErr w:type="gramStart"/>
      <w:r w:rsidRPr="000E6F21">
        <w:rPr>
          <w:b/>
          <w:sz w:val="28"/>
          <w:szCs w:val="28"/>
        </w:rPr>
        <w:t>за</w:t>
      </w:r>
      <w:proofErr w:type="gramEnd"/>
      <w:r w:rsidRPr="000E6F21">
        <w:rPr>
          <w:b/>
          <w:sz w:val="28"/>
          <w:szCs w:val="28"/>
        </w:rPr>
        <w:t xml:space="preserve"> 2014 г.</w:t>
      </w:r>
    </w:p>
    <w:p w:rsidR="000E6F21" w:rsidRPr="000E6F21" w:rsidRDefault="000E6F21" w:rsidP="000E6F21">
      <w:pPr>
        <w:pStyle w:val="a3"/>
        <w:jc w:val="center"/>
        <w:rPr>
          <w:sz w:val="28"/>
          <w:szCs w:val="28"/>
        </w:rPr>
      </w:pPr>
    </w:p>
    <w:tbl>
      <w:tblPr>
        <w:tblW w:w="15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98"/>
        <w:gridCol w:w="2629"/>
        <w:gridCol w:w="3402"/>
        <w:gridCol w:w="2448"/>
        <w:gridCol w:w="2943"/>
      </w:tblGrid>
      <w:tr w:rsidR="000E6F21" w:rsidRPr="000E6F21" w:rsidTr="000E6F21">
        <w:tc>
          <w:tcPr>
            <w:tcW w:w="636" w:type="dxa"/>
            <w:vMerge w:val="restart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E6F21">
              <w:rPr>
                <w:b/>
                <w:sz w:val="28"/>
                <w:szCs w:val="28"/>
              </w:rPr>
              <w:t>п</w:t>
            </w:r>
            <w:proofErr w:type="spellEnd"/>
            <w:r w:rsidRPr="000E6F21">
              <w:rPr>
                <w:b/>
                <w:sz w:val="28"/>
                <w:szCs w:val="28"/>
              </w:rPr>
              <w:t>/</w:t>
            </w:r>
            <w:proofErr w:type="spellStart"/>
            <w:r w:rsidRPr="000E6F2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8" w:type="dxa"/>
            <w:vMerge w:val="restart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F21">
              <w:rPr>
                <w:b/>
                <w:sz w:val="28"/>
                <w:szCs w:val="28"/>
                <w:u w:val="single"/>
              </w:rPr>
              <w:t>Наименование</w:t>
            </w:r>
            <w:proofErr w:type="spellEnd"/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0E6F21">
              <w:rPr>
                <w:b/>
                <w:sz w:val="28"/>
                <w:szCs w:val="28"/>
                <w:u w:val="single"/>
              </w:rPr>
              <w:t>контрольно-надзорного</w:t>
            </w:r>
            <w:proofErr w:type="gramEnd"/>
            <w:r w:rsidRPr="000E6F21">
              <w:rPr>
                <w:b/>
                <w:sz w:val="28"/>
                <w:szCs w:val="28"/>
                <w:u w:val="single"/>
              </w:rPr>
              <w:t xml:space="preserve"> органа</w:t>
            </w:r>
            <w:r w:rsidRPr="000E6F21">
              <w:rPr>
                <w:b/>
                <w:sz w:val="28"/>
                <w:szCs w:val="28"/>
              </w:rPr>
              <w:t xml:space="preserve"> (Прокуратура, </w:t>
            </w:r>
            <w:proofErr w:type="spellStart"/>
            <w:r w:rsidRPr="000E6F21">
              <w:rPr>
                <w:b/>
                <w:sz w:val="28"/>
                <w:szCs w:val="28"/>
              </w:rPr>
              <w:t>Госпожнадзор</w:t>
            </w:r>
            <w:proofErr w:type="spellEnd"/>
            <w:r w:rsidRPr="000E6F2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E6F21">
              <w:rPr>
                <w:b/>
                <w:sz w:val="28"/>
                <w:szCs w:val="28"/>
              </w:rPr>
              <w:t>Роспотребнадзор</w:t>
            </w:r>
            <w:proofErr w:type="spellEnd"/>
            <w:r w:rsidRPr="000E6F2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E6F21">
              <w:rPr>
                <w:b/>
                <w:sz w:val="28"/>
                <w:szCs w:val="28"/>
              </w:rPr>
              <w:t>Россельхознадзор</w:t>
            </w:r>
            <w:proofErr w:type="spellEnd"/>
            <w:r w:rsidRPr="000E6F21">
              <w:rPr>
                <w:b/>
                <w:sz w:val="28"/>
                <w:szCs w:val="28"/>
              </w:rPr>
              <w:t xml:space="preserve"> и др.)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0E6F21">
              <w:rPr>
                <w:b/>
                <w:sz w:val="28"/>
                <w:szCs w:val="28"/>
                <w:u w:val="single"/>
              </w:rPr>
              <w:t>судебного</w:t>
            </w:r>
            <w:proofErr w:type="spellEnd"/>
            <w:r w:rsidRPr="000E6F21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E6F21">
              <w:rPr>
                <w:b/>
                <w:sz w:val="28"/>
                <w:szCs w:val="28"/>
                <w:u w:val="single"/>
              </w:rPr>
              <w:t>органа</w:t>
            </w:r>
            <w:proofErr w:type="spellEnd"/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0E6F21">
              <w:rPr>
                <w:b/>
                <w:sz w:val="28"/>
                <w:szCs w:val="28"/>
                <w:u w:val="single"/>
              </w:rPr>
              <w:t>(</w:t>
            </w:r>
            <w:r w:rsidRPr="000E6F21">
              <w:rPr>
                <w:b/>
                <w:sz w:val="28"/>
                <w:szCs w:val="28"/>
              </w:rPr>
              <w:t>арбитражный суд, Областной суд, районный (городской) суд, Мировой суд, УФАС)</w:t>
            </w:r>
          </w:p>
        </w:tc>
        <w:tc>
          <w:tcPr>
            <w:tcW w:w="2629" w:type="dxa"/>
            <w:vMerge w:val="restart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</w:rPr>
              <w:t>№ и дата предписания, акта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  <w:u w:val="single"/>
              </w:rPr>
              <w:t>контрольно-надзорного органа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0E6F21">
              <w:rPr>
                <w:b/>
                <w:sz w:val="28"/>
                <w:szCs w:val="28"/>
              </w:rPr>
              <w:t>№ и дата решения, постановления, определение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0E6F21">
              <w:rPr>
                <w:b/>
                <w:sz w:val="28"/>
                <w:szCs w:val="28"/>
                <w:u w:val="single"/>
              </w:rPr>
              <w:t>судебного органа</w:t>
            </w:r>
          </w:p>
        </w:tc>
        <w:tc>
          <w:tcPr>
            <w:tcW w:w="3402" w:type="dxa"/>
            <w:vMerge w:val="restart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F21">
              <w:rPr>
                <w:b/>
                <w:sz w:val="28"/>
                <w:szCs w:val="28"/>
              </w:rPr>
              <w:t>Нарушение</w:t>
            </w:r>
            <w:proofErr w:type="spellEnd"/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</w:rPr>
              <w:t xml:space="preserve">по предписаниям </w:t>
            </w:r>
            <w:r w:rsidRPr="000E6F21">
              <w:rPr>
                <w:b/>
                <w:sz w:val="28"/>
                <w:szCs w:val="28"/>
                <w:u w:val="single"/>
              </w:rPr>
              <w:t>контрольно-надзорных органов (кратко</w:t>
            </w:r>
            <w:r w:rsidRPr="000E6F21">
              <w:rPr>
                <w:b/>
                <w:sz w:val="28"/>
                <w:szCs w:val="28"/>
              </w:rPr>
              <w:t>)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</w:rPr>
              <w:t xml:space="preserve">Стороны </w:t>
            </w:r>
            <w:r w:rsidRPr="000E6F21">
              <w:rPr>
                <w:b/>
                <w:sz w:val="28"/>
                <w:szCs w:val="28"/>
                <w:u w:val="single"/>
              </w:rPr>
              <w:t>по судебному делу</w:t>
            </w:r>
            <w:r w:rsidRPr="000E6F21">
              <w:rPr>
                <w:b/>
                <w:sz w:val="28"/>
                <w:szCs w:val="28"/>
              </w:rPr>
              <w:t xml:space="preserve">: истец и ответчик. </w:t>
            </w:r>
            <w:r w:rsidRPr="000E6F21">
              <w:rPr>
                <w:b/>
                <w:sz w:val="28"/>
                <w:szCs w:val="28"/>
                <w:u w:val="single"/>
              </w:rPr>
              <w:t>Суть иска по судебному делу, сумма иска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91" w:type="dxa"/>
            <w:gridSpan w:val="2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</w:rPr>
              <w:t>Сведения об исполнении</w:t>
            </w:r>
          </w:p>
        </w:tc>
      </w:tr>
      <w:tr w:rsidR="000E6F21" w:rsidRPr="000E6F21" w:rsidTr="000E6F21">
        <w:tc>
          <w:tcPr>
            <w:tcW w:w="636" w:type="dxa"/>
            <w:vMerge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  <w:u w:val="single"/>
              </w:rPr>
              <w:t>По судебным делам:</w:t>
            </w:r>
            <w:r w:rsidRPr="000E6F21">
              <w:rPr>
                <w:b/>
                <w:sz w:val="28"/>
                <w:szCs w:val="28"/>
              </w:rPr>
              <w:t xml:space="preserve"> удовлетворено, отказано, обжаловано.</w:t>
            </w:r>
          </w:p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0E6F21">
              <w:rPr>
                <w:b/>
                <w:sz w:val="28"/>
                <w:szCs w:val="28"/>
                <w:u w:val="single"/>
              </w:rPr>
              <w:t>Результат рассмотрения дела.</w:t>
            </w:r>
          </w:p>
        </w:tc>
        <w:tc>
          <w:tcPr>
            <w:tcW w:w="2943" w:type="dxa"/>
          </w:tcPr>
          <w:p w:rsidR="000E6F21" w:rsidRPr="000E6F21" w:rsidRDefault="000E6F21" w:rsidP="000E6F2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6F21">
              <w:rPr>
                <w:b/>
                <w:sz w:val="28"/>
                <w:szCs w:val="28"/>
                <w:u w:val="single"/>
              </w:rPr>
              <w:t>По контрольно-надзорным органам</w:t>
            </w:r>
            <w:r w:rsidRPr="000E6F21">
              <w:rPr>
                <w:b/>
                <w:sz w:val="28"/>
                <w:szCs w:val="28"/>
              </w:rPr>
              <w:t xml:space="preserve"> указать конкретное устранение нарушений по предписаниям: устранены нарушения предписание исполнено в полном объеме. Если не исполнено либо частично исполнено) указать причину неисполнения </w:t>
            </w:r>
            <w:r w:rsidRPr="000E6F21">
              <w:rPr>
                <w:b/>
                <w:sz w:val="28"/>
                <w:szCs w:val="28"/>
                <w:u w:val="single"/>
              </w:rPr>
              <w:t>(кратко).</w:t>
            </w:r>
          </w:p>
        </w:tc>
      </w:tr>
      <w:tr w:rsidR="000E6F21" w:rsidRPr="000E6F21" w:rsidTr="000E6F21">
        <w:tc>
          <w:tcPr>
            <w:tcW w:w="636" w:type="dxa"/>
          </w:tcPr>
          <w:p w:rsidR="000E6F21" w:rsidRPr="000E6F21" w:rsidRDefault="000E6F21" w:rsidP="00390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98" w:type="dxa"/>
          </w:tcPr>
          <w:p w:rsidR="000E6F21" w:rsidRPr="000E6F21" w:rsidRDefault="000E6F21" w:rsidP="003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 по Ростовской области в </w:t>
            </w:r>
            <w:proofErr w:type="gram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. Миллерово, </w:t>
            </w:r>
            <w:proofErr w:type="spell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Миллеровском</w:t>
            </w:r>
            <w:proofErr w:type="spell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Чертковском,Тарасовском</w:t>
            </w:r>
            <w:proofErr w:type="spell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2629" w:type="dxa"/>
          </w:tcPr>
          <w:p w:rsidR="000E6F21" w:rsidRPr="000E6F21" w:rsidRDefault="000E6F21" w:rsidP="0039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Акт проверки от 24.11.2014 г. № 240139</w:t>
            </w:r>
          </w:p>
        </w:tc>
        <w:tc>
          <w:tcPr>
            <w:tcW w:w="3402" w:type="dxa"/>
          </w:tcPr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1) п. 2.3.2., 2.3.3. </w:t>
            </w:r>
            <w:proofErr w:type="spell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 2.4.1201 – 03 «Гигиенические требования к устройству, содержанию, оборудованию и режиму специализированных учреждений для несовершеннолетних, </w:t>
            </w:r>
            <w:r w:rsidRPr="000E6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 в социальной реабилитации».</w:t>
            </w: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2) п.5.16. </w:t>
            </w:r>
            <w:proofErr w:type="spellStart"/>
            <w:proofErr w:type="gram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 2.4.1201 – 03 «Гигиенические требования к устройству, содержанию, оборудованию и режиму специализированных учреждения для несовершеннолетних, нуждающихся в социальной реабилитации»;</w:t>
            </w:r>
            <w:proofErr w:type="gramEnd"/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п.6.19. </w:t>
            </w:r>
            <w:proofErr w:type="spellStart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E6F21">
              <w:rPr>
                <w:rFonts w:ascii="Times New Roman" w:hAnsi="Times New Roman" w:cs="Times New Roman"/>
                <w:sz w:val="28"/>
                <w:szCs w:val="28"/>
              </w:rPr>
              <w:t xml:space="preserve"> 2.3.6.1079 – 01 «Санитарно – 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 </w:t>
            </w:r>
          </w:p>
        </w:tc>
        <w:tc>
          <w:tcPr>
            <w:tcW w:w="2448" w:type="dxa"/>
          </w:tcPr>
          <w:p w:rsidR="000E6F21" w:rsidRPr="000E6F21" w:rsidRDefault="000E6F21" w:rsidP="00390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1) исполнено</w:t>
            </w: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F21" w:rsidRPr="000E6F21" w:rsidRDefault="000E6F21" w:rsidP="00390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21">
              <w:rPr>
                <w:rFonts w:ascii="Times New Roman" w:hAnsi="Times New Roman" w:cs="Times New Roman"/>
                <w:sz w:val="28"/>
                <w:szCs w:val="28"/>
              </w:rPr>
              <w:t>2) исполнено</w:t>
            </w:r>
          </w:p>
          <w:p w:rsidR="000E6F21" w:rsidRPr="000E6F21" w:rsidRDefault="000E6F21" w:rsidP="0039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B56" w:rsidRPr="000E6F21" w:rsidRDefault="00453B56">
      <w:pPr>
        <w:rPr>
          <w:rFonts w:ascii="Times New Roman" w:hAnsi="Times New Roman" w:cs="Times New Roman"/>
          <w:sz w:val="28"/>
          <w:szCs w:val="28"/>
        </w:rPr>
      </w:pPr>
    </w:p>
    <w:sectPr w:rsidR="00453B56" w:rsidRPr="000E6F21" w:rsidSect="000E6F21">
      <w:pgSz w:w="16838" w:h="11906" w:orient="landscape"/>
      <w:pgMar w:top="851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E6F21"/>
    <w:rsid w:val="000E6F21"/>
    <w:rsid w:val="0045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F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2015-02-10T08:12:00Z</dcterms:created>
  <dcterms:modified xsi:type="dcterms:W3CDTF">2015-02-10T08:14:00Z</dcterms:modified>
</cp:coreProperties>
</file>