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C9" w:rsidRPr="00467EE8" w:rsidRDefault="00056BC9" w:rsidP="00056BC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67EE8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056BC9" w:rsidRDefault="00056BC9" w:rsidP="00056BC9">
      <w:pPr>
        <w:pStyle w:val="a3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467EE8">
        <w:rPr>
          <w:rFonts w:ascii="Times New Roman" w:hAnsi="Times New Roman" w:cs="Times New Roman"/>
          <w:sz w:val="28"/>
          <w:szCs w:val="28"/>
        </w:rPr>
        <w:t>Попечительским советом</w:t>
      </w:r>
    </w:p>
    <w:p w:rsidR="00056BC9" w:rsidRDefault="00056BC9" w:rsidP="00056BC9">
      <w:pPr>
        <w:pStyle w:val="a3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 от 25.12.2015  г.</w:t>
      </w:r>
    </w:p>
    <w:p w:rsidR="00056BC9" w:rsidRDefault="00056BC9" w:rsidP="00056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BC9" w:rsidRDefault="00056BC9" w:rsidP="00056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BC9" w:rsidRPr="00467EE8" w:rsidRDefault="00056BC9" w:rsidP="00056BC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67EE8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056BC9" w:rsidRDefault="00056BC9" w:rsidP="00056BC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67EE8">
        <w:rPr>
          <w:rFonts w:ascii="Times New Roman" w:hAnsi="Times New Roman" w:cs="Times New Roman"/>
          <w:sz w:val="28"/>
          <w:szCs w:val="28"/>
        </w:rPr>
        <w:t xml:space="preserve">Попечительского совета </w:t>
      </w:r>
    </w:p>
    <w:p w:rsidR="00056BC9" w:rsidRPr="00467EE8" w:rsidRDefault="00056BC9" w:rsidP="00056BC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67EE8">
        <w:rPr>
          <w:rFonts w:ascii="Times New Roman" w:hAnsi="Times New Roman" w:cs="Times New Roman"/>
          <w:sz w:val="28"/>
          <w:szCs w:val="28"/>
        </w:rPr>
        <w:t>ГБУСОН РО «РЦ Тарасовского района»</w:t>
      </w:r>
    </w:p>
    <w:p w:rsidR="00056BC9" w:rsidRDefault="00056BC9" w:rsidP="00056BC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67EE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7E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056BC9" w:rsidRDefault="00056BC9" w:rsidP="00056BC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3" w:type="dxa"/>
        <w:tblInd w:w="-176" w:type="dxa"/>
        <w:tblLook w:val="04A0"/>
      </w:tblPr>
      <w:tblGrid>
        <w:gridCol w:w="851"/>
        <w:gridCol w:w="4677"/>
        <w:gridCol w:w="2410"/>
        <w:gridCol w:w="2835"/>
      </w:tblGrid>
      <w:tr w:rsidR="00056BC9" w:rsidTr="00B15161">
        <w:tc>
          <w:tcPr>
            <w:tcW w:w="851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7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56BC9" w:rsidTr="00B15161">
        <w:tc>
          <w:tcPr>
            <w:tcW w:w="851" w:type="dxa"/>
          </w:tcPr>
          <w:p w:rsidR="00056BC9" w:rsidRDefault="00056BC9" w:rsidP="00056B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56BC9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Попечительского совета ГБУСОН РО «РЦ Тарасовского района» на 2016 год.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Е.В.</w:t>
            </w:r>
          </w:p>
        </w:tc>
      </w:tr>
      <w:tr w:rsidR="00056BC9" w:rsidTr="00B15161">
        <w:tc>
          <w:tcPr>
            <w:tcW w:w="851" w:type="dxa"/>
          </w:tcPr>
          <w:p w:rsidR="00056BC9" w:rsidRDefault="00056BC9" w:rsidP="00056B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56BC9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Попечительского совета.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056BC9" w:rsidTr="00B15161">
        <w:tc>
          <w:tcPr>
            <w:tcW w:w="851" w:type="dxa"/>
          </w:tcPr>
          <w:p w:rsidR="00056BC9" w:rsidRDefault="00056BC9" w:rsidP="00056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56BC9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работу по выявлению граждан совместно с сельскими администрациями, организациями, образовательными учреждениями по вопросам:</w:t>
            </w:r>
          </w:p>
          <w:p w:rsidR="00056BC9" w:rsidRDefault="00056BC9" w:rsidP="00056BC9">
            <w:pPr>
              <w:pStyle w:val="a3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нуждаемости в социальных услугах учреждения;</w:t>
            </w:r>
          </w:p>
          <w:p w:rsidR="00056BC9" w:rsidRPr="003B6215" w:rsidRDefault="00056BC9" w:rsidP="00056BC9">
            <w:pPr>
              <w:pStyle w:val="a3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выявления и профилактики социального неблагополучия среди жителей района;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056BC9" w:rsidTr="00B15161">
        <w:tc>
          <w:tcPr>
            <w:tcW w:w="851" w:type="dxa"/>
          </w:tcPr>
          <w:p w:rsidR="00056BC9" w:rsidRDefault="00056BC9" w:rsidP="00056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56BC9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 – просветительской работы среди населения, направленной на популяризацию социальных услуг.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056BC9" w:rsidTr="00B15161">
        <w:tc>
          <w:tcPr>
            <w:tcW w:w="851" w:type="dxa"/>
          </w:tcPr>
          <w:p w:rsidR="00056BC9" w:rsidRDefault="00056BC9" w:rsidP="00056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56BC9" w:rsidRPr="000D32FC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FC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предложений, заявлений и  жалоб получателей социальных услуг по вопросам социального обслуживания, сотрудников учреждения, иных лиц,  которым стало известно о нарушении прав человека в учреждении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056BC9" w:rsidTr="00B15161">
        <w:tc>
          <w:tcPr>
            <w:tcW w:w="851" w:type="dxa"/>
          </w:tcPr>
          <w:p w:rsidR="00056BC9" w:rsidRDefault="00056BC9" w:rsidP="00056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56BC9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Принимать участие в проведении оценки качества работы Учреждения с учетом общественного мнения 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056BC9" w:rsidTr="00B15161">
        <w:tc>
          <w:tcPr>
            <w:tcW w:w="851" w:type="dxa"/>
          </w:tcPr>
          <w:p w:rsidR="00056BC9" w:rsidRDefault="00056BC9" w:rsidP="00056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56BC9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выявлении граждан, нуждающихся в социальном обслуживании. 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056BC9" w:rsidTr="00B15161">
        <w:tc>
          <w:tcPr>
            <w:tcW w:w="851" w:type="dxa"/>
          </w:tcPr>
          <w:p w:rsidR="00056BC9" w:rsidRDefault="00056BC9" w:rsidP="00056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56BC9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заинтересованными организациями, учреждениями, ведомствами и другими структурами, осуществляющими помощь и поддержку в защите прав и интересов получателей услуг Центра.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056BC9" w:rsidTr="00B15161">
        <w:tc>
          <w:tcPr>
            <w:tcW w:w="851" w:type="dxa"/>
          </w:tcPr>
          <w:p w:rsidR="00056BC9" w:rsidRDefault="00056BC9" w:rsidP="00056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56BC9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подготовки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посвященных знаменательным датам, в том числе Дня социального работника.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056BC9" w:rsidTr="00B15161">
        <w:tc>
          <w:tcPr>
            <w:tcW w:w="851" w:type="dxa"/>
          </w:tcPr>
          <w:p w:rsidR="00056BC9" w:rsidRDefault="00056BC9" w:rsidP="00056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56BC9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оказании благотворительной помощи получателям социальных услуг, приуроченной к социально – значимым датам.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056BC9" w:rsidTr="00B15161">
        <w:tc>
          <w:tcPr>
            <w:tcW w:w="851" w:type="dxa"/>
          </w:tcPr>
          <w:p w:rsidR="00056BC9" w:rsidRDefault="00056BC9" w:rsidP="00056B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56BC9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Попечительского совета в 2016 году.</w:t>
            </w:r>
          </w:p>
          <w:p w:rsidR="00056BC9" w:rsidRDefault="00056BC9" w:rsidP="00B15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Плана работы Попечительского совета на 2017 год.</w:t>
            </w:r>
          </w:p>
        </w:tc>
        <w:tc>
          <w:tcPr>
            <w:tcW w:w="2410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056BC9" w:rsidRDefault="00056BC9" w:rsidP="00B15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</w:tbl>
    <w:p w:rsidR="00056BC9" w:rsidRPr="00467EE8" w:rsidRDefault="00056BC9" w:rsidP="00056BC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56BC9" w:rsidRPr="00467EE8" w:rsidRDefault="00056BC9" w:rsidP="00056BC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56BC9" w:rsidRPr="00467EE8" w:rsidRDefault="00056BC9" w:rsidP="00056BC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F50DD" w:rsidRDefault="001F50DD"/>
    <w:sectPr w:rsidR="001F50DD" w:rsidSect="001964FA">
      <w:footerReference w:type="default" r:id="rId5"/>
      <w:pgSz w:w="11906" w:h="16838"/>
      <w:pgMar w:top="426" w:right="707" w:bottom="709" w:left="85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2C" w:rsidRDefault="001F50D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009D4"/>
    <w:multiLevelType w:val="hybridMultilevel"/>
    <w:tmpl w:val="08D8902C"/>
    <w:lvl w:ilvl="0" w:tplc="DF00B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9D6E98"/>
    <w:multiLevelType w:val="hybridMultilevel"/>
    <w:tmpl w:val="FC807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BC9"/>
    <w:rsid w:val="00056BC9"/>
    <w:rsid w:val="001F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C9"/>
    <w:pPr>
      <w:spacing w:after="0" w:line="240" w:lineRule="auto"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056BC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56BC9"/>
    <w:rPr>
      <w:rFonts w:eastAsiaTheme="minorHAnsi"/>
      <w:lang w:eastAsia="en-US"/>
    </w:rPr>
  </w:style>
  <w:style w:type="table" w:styleId="a6">
    <w:name w:val="Table Grid"/>
    <w:basedOn w:val="a1"/>
    <w:uiPriority w:val="59"/>
    <w:rsid w:val="00056B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2016-11-01T07:33:00Z</dcterms:created>
  <dcterms:modified xsi:type="dcterms:W3CDTF">2016-11-01T07:33:00Z</dcterms:modified>
</cp:coreProperties>
</file>